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019CE" w:rsidRPr="00976825" w:rsidRDefault="00F943A4" w:rsidP="00976825">
      <w:pPr>
        <w:spacing w:line="480" w:lineRule="auto"/>
        <w:rPr>
          <w:rFonts w:ascii="Times New Roman" w:hAnsi="Times New Roman" w:cs="Times New Roman"/>
          <w:color w:val="000000" w:themeColor="text1"/>
          <w:sz w:val="24"/>
          <w:szCs w:val="24"/>
        </w:rPr>
      </w:pPr>
      <w:r w:rsidRPr="00976825">
        <w:rPr>
          <w:rFonts w:ascii="Times New Roman" w:hAnsi="Times New Roman" w:cs="Times New Roman"/>
          <w:color w:val="000000" w:themeColor="text1"/>
          <w:sz w:val="24"/>
          <w:szCs w:val="24"/>
        </w:rPr>
        <w:t>In this task, there is a comparison and contrast between two historical racial disorders that occurred in the United States. These are "Red Hot Summer" and "Ocoee Massacre". "They took place in June 1919 and November 1920, respectively. In that case, they have a similarity to the way they started. Since the "Hot Hot Summer" uprising, it has been the result of protests by the black community for its mistreatment of whites in Longview. It all started with the fact that black inmates disappeared from prison, being killed by a</w:t>
      </w:r>
      <w:r w:rsidR="001D47C5" w:rsidRPr="00976825">
        <w:rPr>
          <w:rFonts w:ascii="Times New Roman" w:hAnsi="Times New Roman" w:cs="Times New Roman"/>
          <w:color w:val="000000" w:themeColor="text1"/>
          <w:sz w:val="24"/>
          <w:szCs w:val="24"/>
        </w:rPr>
        <w:t xml:space="preserve"> pack of white men</w:t>
      </w:r>
      <w:r w:rsidRPr="00976825">
        <w:rPr>
          <w:rFonts w:ascii="Times New Roman" w:hAnsi="Times New Roman" w:cs="Times New Roman"/>
          <w:color w:val="000000" w:themeColor="text1"/>
          <w:sz w:val="24"/>
          <w:szCs w:val="24"/>
        </w:rPr>
        <w:t>. There was a detainee named Lemuel Walters, who had been arrested on charges of rape with a white woman who, as a classmate, was in college (Tuttle, 1970). So, after the arrest, there was a teacher of colour Jones, a famous local black teacher, who distributed newspapers, as seen in "Blackschoolteacher". When he arrived at the prison for his regular duties, he realized that Walters was missing and, after further investigation by the detainees, discovered that white men had killed Walters. Sheriff Meredith did not</w:t>
      </w:r>
      <w:r w:rsidR="001D47C5" w:rsidRPr="00976825">
        <w:rPr>
          <w:rFonts w:ascii="Times New Roman" w:hAnsi="Times New Roman" w:cs="Times New Roman"/>
          <w:color w:val="000000" w:themeColor="text1"/>
          <w:sz w:val="24"/>
          <w:szCs w:val="24"/>
        </w:rPr>
        <w:t xml:space="preserve"> stop the killers</w:t>
      </w:r>
      <w:r w:rsidRPr="00976825">
        <w:rPr>
          <w:rFonts w:ascii="Times New Roman" w:hAnsi="Times New Roman" w:cs="Times New Roman"/>
          <w:color w:val="000000" w:themeColor="text1"/>
          <w:sz w:val="24"/>
          <w:szCs w:val="24"/>
        </w:rPr>
        <w:t>.</w:t>
      </w:r>
      <w:r w:rsidR="001D47C5" w:rsidRPr="00976825">
        <w:rPr>
          <w:rFonts w:ascii="Times New Roman" w:hAnsi="Times New Roman" w:cs="Times New Roman"/>
          <w:color w:val="000000" w:themeColor="text1"/>
          <w:sz w:val="24"/>
          <w:szCs w:val="24"/>
        </w:rPr>
        <w:t xml:space="preserve"> This incident is considered sociological for the simple reason that terrorists are based on how a race has trained social change in society. Sociology studies the performance and attitudes of the group. The American society that African Americans began to make ordinary slaves changed when they became freed slaves over time. Even if the Chicago riots have historical significance, its sociological implications are more important, because society has not adapted to seeing them as equal. The constitution granted the legal status to African Americans; when they abolished slavery. Riots are an int</w:t>
      </w:r>
      <w:r w:rsidR="00976825" w:rsidRPr="00976825">
        <w:rPr>
          <w:rFonts w:ascii="Times New Roman" w:hAnsi="Times New Roman" w:cs="Times New Roman"/>
          <w:color w:val="000000" w:themeColor="text1"/>
          <w:sz w:val="24"/>
          <w:szCs w:val="24"/>
        </w:rPr>
        <w:t>rigu</w:t>
      </w:r>
      <w:r w:rsidR="001D47C5" w:rsidRPr="00976825">
        <w:rPr>
          <w:rFonts w:ascii="Times New Roman" w:hAnsi="Times New Roman" w:cs="Times New Roman"/>
          <w:color w:val="000000" w:themeColor="text1"/>
          <w:sz w:val="24"/>
          <w:szCs w:val="24"/>
        </w:rPr>
        <w:t>ing topic from a sociological perspective because it is fascinating to see how two groups</w:t>
      </w:r>
      <w:r w:rsidR="00976825" w:rsidRPr="00976825">
        <w:rPr>
          <w:rFonts w:ascii="Times New Roman" w:hAnsi="Times New Roman" w:cs="Times New Roman"/>
          <w:color w:val="000000" w:themeColor="text1"/>
          <w:sz w:val="24"/>
          <w:szCs w:val="24"/>
        </w:rPr>
        <w:t xml:space="preserve"> are</w:t>
      </w:r>
      <w:r w:rsidR="001D47C5" w:rsidRPr="00976825">
        <w:rPr>
          <w:rFonts w:ascii="Times New Roman" w:hAnsi="Times New Roman" w:cs="Times New Roman"/>
          <w:color w:val="000000" w:themeColor="text1"/>
          <w:sz w:val="24"/>
          <w:szCs w:val="24"/>
        </w:rPr>
        <w:t xml:space="preserve"> living together in the same nation</w:t>
      </w:r>
      <w:r w:rsidR="00976825" w:rsidRPr="00976825">
        <w:rPr>
          <w:rFonts w:ascii="Times New Roman" w:hAnsi="Times New Roman" w:cs="Times New Roman"/>
          <w:color w:val="000000" w:themeColor="text1"/>
          <w:sz w:val="24"/>
          <w:szCs w:val="24"/>
        </w:rPr>
        <w:t>,</w:t>
      </w:r>
      <w:r w:rsidR="001D47C5" w:rsidRPr="00976825">
        <w:rPr>
          <w:rFonts w:ascii="Times New Roman" w:hAnsi="Times New Roman" w:cs="Times New Roman"/>
          <w:color w:val="000000" w:themeColor="text1"/>
          <w:sz w:val="24"/>
          <w:szCs w:val="24"/>
        </w:rPr>
        <w:t xml:space="preserve"> and having the same human rights still do not see each other equal. Deficiency in solving this problem is another sociological topic because the reaction rate is slow</w:t>
      </w:r>
    </w:p>
    <w:p w:rsidR="00D55934" w:rsidRPr="00976825" w:rsidRDefault="00F943A4" w:rsidP="00976825">
      <w:pPr>
        <w:spacing w:line="480" w:lineRule="auto"/>
        <w:rPr>
          <w:rFonts w:ascii="Times New Roman" w:hAnsi="Times New Roman" w:cs="Times New Roman"/>
          <w:color w:val="000000" w:themeColor="text1"/>
          <w:sz w:val="24"/>
          <w:szCs w:val="24"/>
        </w:rPr>
      </w:pPr>
      <w:r w:rsidRPr="00976825">
        <w:rPr>
          <w:rFonts w:ascii="Times New Roman" w:hAnsi="Times New Roman" w:cs="Times New Roman"/>
          <w:color w:val="000000" w:themeColor="text1"/>
          <w:sz w:val="24"/>
          <w:szCs w:val="24"/>
        </w:rPr>
        <w:t>In 2015, more than 102 unarmed African-Americans were butchered by police, almost twice a week. Trayvon Martin was the first illustration to influence the Black Lives Matter movement, creating a guide to ending police brutality against most African-American civilians. Although people believe that the Black LivesMatter movement was successful because the vase grows in the exposure it has created, turning the issue into a global case and considering that whites are as likely to be disbanded by the police as Africans. Americans. People claim that the movement is successful because some killed African Americans have done the justice for which they committed themselves. However, there are still significant problems happening today, for example, racist people still exist in the world, people with prejudices against blacks or any other specific race still stereotype their culture, there is still police brutality and unarmed miserable lives of Africans. Americans. They received justice for their wasted life. Even though the movement has created international exposure, the government and politicians also play an essential role in getting justice. If the government or politicians do not raise an issue with the police system, no results will be resolved.</w:t>
      </w:r>
    </w:p>
    <w:p w:rsidR="00F943A4" w:rsidRPr="00976825" w:rsidRDefault="00F943A4" w:rsidP="00976825">
      <w:pPr>
        <w:spacing w:line="480" w:lineRule="auto"/>
        <w:rPr>
          <w:rFonts w:ascii="Times New Roman" w:hAnsi="Times New Roman" w:cs="Times New Roman"/>
          <w:color w:val="000000" w:themeColor="text1"/>
          <w:sz w:val="24"/>
          <w:szCs w:val="24"/>
        </w:rPr>
      </w:pPr>
      <w:r w:rsidRPr="00976825">
        <w:rPr>
          <w:rFonts w:ascii="Times New Roman" w:hAnsi="Times New Roman" w:cs="Times New Roman"/>
          <w:color w:val="000000" w:themeColor="text1"/>
          <w:sz w:val="24"/>
          <w:szCs w:val="24"/>
        </w:rPr>
        <w:t>Many civilians are confused as to whether they should defend the issue of black lives or whether all lives are meaningful because they believe that "yes, all lives are important</w:t>
      </w:r>
      <w:r w:rsidR="003765EA" w:rsidRPr="00976825">
        <w:rPr>
          <w:rFonts w:ascii="Times New Roman" w:hAnsi="Times New Roman" w:cs="Times New Roman"/>
          <w:color w:val="000000" w:themeColor="text1"/>
          <w:sz w:val="24"/>
          <w:szCs w:val="24"/>
        </w:rPr>
        <w:t>." However,</w:t>
      </w:r>
      <w:r w:rsidRPr="00976825">
        <w:rPr>
          <w:rFonts w:ascii="Times New Roman" w:hAnsi="Times New Roman" w:cs="Times New Roman"/>
          <w:color w:val="000000" w:themeColor="text1"/>
          <w:sz w:val="24"/>
          <w:szCs w:val="24"/>
        </w:rPr>
        <w:t xml:space="preserve"> the purpose of Black Lives Matter is to emphasize that blacks are more "undervalued in the United States." likely to be removed by the police."</w:t>
      </w:r>
      <w:r w:rsidR="003765EA" w:rsidRPr="00976825">
        <w:rPr>
          <w:rFonts w:ascii="Times New Roman" w:hAnsi="Times New Roman" w:cs="Times New Roman"/>
          <w:color w:val="000000" w:themeColor="text1"/>
          <w:sz w:val="24"/>
          <w:szCs w:val="24"/>
        </w:rPr>
        <w:t xml:space="preserve"> However, these demonstrations led to the deaths of Eric Garner and Michael Brown</w:t>
      </w:r>
      <w:r w:rsidR="00D55934" w:rsidRPr="00976825">
        <w:rPr>
          <w:rFonts w:ascii="Times New Roman" w:hAnsi="Times New Roman" w:cs="Times New Roman"/>
          <w:color w:val="000000" w:themeColor="text1"/>
          <w:sz w:val="24"/>
          <w:szCs w:val="24"/>
        </w:rPr>
        <w:t>. They</w:t>
      </w:r>
      <w:r w:rsidR="003765EA" w:rsidRPr="00976825">
        <w:rPr>
          <w:rFonts w:ascii="Times New Roman" w:hAnsi="Times New Roman" w:cs="Times New Roman"/>
          <w:color w:val="000000" w:themeColor="text1"/>
          <w:sz w:val="24"/>
          <w:szCs w:val="24"/>
        </w:rPr>
        <w:t xml:space="preserve"> had established unrest and riots throughout the United States and Ferguson, Missouri, respectively. Since then, the movement has staged various demonstrations against several other black deaths resulting from police killings.</w:t>
      </w:r>
    </w:p>
    <w:sectPr w:rsidR="00F943A4" w:rsidRPr="00976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QMS5pamlibmpuZmlko6SsGpxcWZ+XkgBYa1AMpkzdwsAAAA"/>
  </w:docVars>
  <w:rsids>
    <w:rsidRoot w:val="00F943A4"/>
    <w:rsid w:val="000F4123"/>
    <w:rsid w:val="001D47C5"/>
    <w:rsid w:val="003765EA"/>
    <w:rsid w:val="008019CE"/>
    <w:rsid w:val="00976825"/>
    <w:rsid w:val="00D55934"/>
    <w:rsid w:val="00F94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2AD12-8503-4D2B-B455-8E82F8997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2020-10-02T20:05:00Z</dcterms:created>
  <dcterms:modified xsi:type="dcterms:W3CDTF">2020-10-02T20:05:00Z</dcterms:modified>
</cp:coreProperties>
</file>